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BBD" w:rsidRPr="00F04BBD" w:rsidRDefault="00036D6F" w:rsidP="00F04BB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t xml:space="preserve">Bucles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t>for</w:t>
      </w:r>
      <w:proofErr w:type="spellEnd"/>
      <w:r w:rsidR="00F04BBD" w:rsidRPr="00F04BBD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t>: dificultad baja (*)</w:t>
      </w:r>
    </w:p>
    <w:p w:rsidR="00F04BBD" w:rsidRPr="00F04BBD" w:rsidRDefault="00F04BBD" w:rsidP="00F04BB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04BBD">
        <w:rPr>
          <w:rFonts w:ascii="Arial" w:eastAsia="Times New Roman" w:hAnsi="Arial" w:cs="Arial"/>
          <w:color w:val="000000"/>
          <w:lang w:eastAsia="es-ES"/>
        </w:rPr>
        <w:t>Dados los vectores:</w:t>
      </w:r>
    </w:p>
    <w:p w:rsidR="00F04BBD" w:rsidRPr="00F04BBD" w:rsidRDefault="00F04BBD" w:rsidP="00F04BB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04BBD">
        <w:rPr>
          <w:rFonts w:ascii="Arial" w:eastAsia="Times New Roman" w:hAnsi="Arial" w:cs="Arial"/>
          <w:color w:val="000000"/>
          <w:lang w:eastAsia="es-ES"/>
        </w:rPr>
        <w:t>u = (3</w:t>
      </w:r>
      <w:proofErr w:type="gramStart"/>
      <w:r w:rsidRPr="00F04BBD">
        <w:rPr>
          <w:rFonts w:ascii="Arial" w:eastAsia="Times New Roman" w:hAnsi="Arial" w:cs="Arial"/>
          <w:color w:val="000000"/>
          <w:lang w:eastAsia="es-ES"/>
        </w:rPr>
        <w:t>,10</w:t>
      </w:r>
      <w:proofErr w:type="gramEnd"/>
      <w:r w:rsidRPr="00F04BBD">
        <w:rPr>
          <w:rFonts w:ascii="Arial" w:eastAsia="Times New Roman" w:hAnsi="Arial" w:cs="Arial"/>
          <w:color w:val="000000"/>
          <w:lang w:eastAsia="es-ES"/>
        </w:rPr>
        <w:t>,-2,4.9)</w:t>
      </w:r>
    </w:p>
    <w:p w:rsidR="00F04BBD" w:rsidRPr="00F04BBD" w:rsidRDefault="00F04BBD" w:rsidP="00F04BB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04BBD">
        <w:rPr>
          <w:rFonts w:ascii="Arial" w:eastAsia="Times New Roman" w:hAnsi="Arial" w:cs="Arial"/>
          <w:color w:val="000000"/>
          <w:lang w:eastAsia="es-ES"/>
        </w:rPr>
        <w:t>v = (-7,-3</w:t>
      </w:r>
      <w:proofErr w:type="gramStart"/>
      <w:r w:rsidRPr="00F04BBD">
        <w:rPr>
          <w:rFonts w:ascii="Arial" w:eastAsia="Times New Roman" w:hAnsi="Arial" w:cs="Arial"/>
          <w:color w:val="000000"/>
          <w:lang w:eastAsia="es-ES"/>
        </w:rPr>
        <w:t>,3,28</w:t>
      </w:r>
      <w:proofErr w:type="gramEnd"/>
      <w:r w:rsidRPr="00F04BBD">
        <w:rPr>
          <w:rFonts w:ascii="Arial" w:eastAsia="Times New Roman" w:hAnsi="Arial" w:cs="Arial"/>
          <w:color w:val="000000"/>
          <w:lang w:eastAsia="es-ES"/>
        </w:rPr>
        <w:t>)</w:t>
      </w:r>
    </w:p>
    <w:p w:rsidR="00F04BBD" w:rsidRPr="00F04BBD" w:rsidRDefault="00F04BBD" w:rsidP="00F04BB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04BBD">
        <w:rPr>
          <w:rFonts w:ascii="Arial" w:eastAsia="Times New Roman" w:hAnsi="Arial" w:cs="Arial"/>
          <w:color w:val="000000"/>
          <w:lang w:eastAsia="es-ES"/>
        </w:rPr>
        <w:t>Se pide:</w:t>
      </w:r>
    </w:p>
    <w:p w:rsidR="00F04BBD" w:rsidRPr="00F04BBD" w:rsidRDefault="00F04BBD" w:rsidP="00F04BBD">
      <w:pPr>
        <w:spacing w:before="240" w:after="240" w:line="240" w:lineRule="auto"/>
        <w:ind w:left="1060" w:hanging="36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04BBD">
        <w:rPr>
          <w:rFonts w:ascii="Arial" w:eastAsia="Times New Roman" w:hAnsi="Arial" w:cs="Arial"/>
          <w:color w:val="000000"/>
          <w:lang w:eastAsia="es-ES"/>
        </w:rPr>
        <w:t xml:space="preserve">a)    Sumar las componentes del vector u y almacenar el resultado en </w:t>
      </w:r>
      <w:proofErr w:type="spellStart"/>
      <w:r w:rsidRPr="00F04BBD">
        <w:rPr>
          <w:rFonts w:ascii="Arial" w:eastAsia="Times New Roman" w:hAnsi="Arial" w:cs="Arial"/>
          <w:color w:val="000000"/>
          <w:lang w:eastAsia="es-ES"/>
        </w:rPr>
        <w:t>SumaU</w:t>
      </w:r>
      <w:proofErr w:type="spellEnd"/>
      <w:r w:rsidRPr="00F04BBD">
        <w:rPr>
          <w:rFonts w:ascii="Arial" w:eastAsia="Times New Roman" w:hAnsi="Arial" w:cs="Arial"/>
          <w:color w:val="000000"/>
          <w:lang w:eastAsia="es-ES"/>
        </w:rPr>
        <w:t>.</w:t>
      </w:r>
    </w:p>
    <w:p w:rsidR="00F04BBD" w:rsidRPr="00F04BBD" w:rsidRDefault="00F04BBD" w:rsidP="00F04BBD">
      <w:pPr>
        <w:spacing w:before="240" w:after="240" w:line="240" w:lineRule="auto"/>
        <w:ind w:left="1060" w:hanging="36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04BBD">
        <w:rPr>
          <w:rFonts w:ascii="Arial" w:eastAsia="Times New Roman" w:hAnsi="Arial" w:cs="Arial"/>
          <w:color w:val="000000"/>
          <w:lang w:eastAsia="es-ES"/>
        </w:rPr>
        <w:t xml:space="preserve">b)    Sumar los vectores u y v; mediante bucles </w:t>
      </w:r>
      <w:proofErr w:type="spellStart"/>
      <w:r w:rsidRPr="00F04BBD">
        <w:rPr>
          <w:rFonts w:ascii="Arial" w:eastAsia="Times New Roman" w:hAnsi="Arial" w:cs="Arial"/>
          <w:color w:val="000000"/>
          <w:lang w:eastAsia="es-ES"/>
        </w:rPr>
        <w:t>for</w:t>
      </w:r>
      <w:proofErr w:type="spellEnd"/>
      <w:r w:rsidRPr="00F04BBD">
        <w:rPr>
          <w:rFonts w:ascii="Arial" w:eastAsia="Times New Roman" w:hAnsi="Arial" w:cs="Arial"/>
          <w:color w:val="000000"/>
          <w:lang w:eastAsia="es-ES"/>
        </w:rPr>
        <w:t>.</w:t>
      </w:r>
    </w:p>
    <w:p w:rsidR="00F04BBD" w:rsidRPr="00F04BBD" w:rsidRDefault="00F04BBD" w:rsidP="00F04BBD">
      <w:pPr>
        <w:spacing w:before="240" w:after="240" w:line="240" w:lineRule="auto"/>
        <w:ind w:left="1060" w:hanging="36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04BBD">
        <w:rPr>
          <w:rFonts w:ascii="Arial" w:eastAsia="Times New Roman" w:hAnsi="Arial" w:cs="Arial"/>
          <w:color w:val="000000"/>
          <w:lang w:eastAsia="es-ES"/>
        </w:rPr>
        <w:t xml:space="preserve">c)    Multiplicar los vectores escalarmente y almacenar el resultado en </w:t>
      </w:r>
      <w:proofErr w:type="spellStart"/>
      <w:r w:rsidRPr="00F04BBD">
        <w:rPr>
          <w:rFonts w:ascii="Arial" w:eastAsia="Times New Roman" w:hAnsi="Arial" w:cs="Arial"/>
          <w:color w:val="000000"/>
          <w:lang w:eastAsia="es-ES"/>
        </w:rPr>
        <w:t>ProductoEscalar</w:t>
      </w:r>
      <w:proofErr w:type="spellEnd"/>
      <w:r w:rsidRPr="00F04BBD">
        <w:rPr>
          <w:rFonts w:ascii="Arial" w:eastAsia="Times New Roman" w:hAnsi="Arial" w:cs="Arial"/>
          <w:color w:val="000000"/>
          <w:lang w:eastAsia="es-ES"/>
        </w:rPr>
        <w:t>.</w:t>
      </w:r>
    </w:p>
    <w:p w:rsidR="00F04BBD" w:rsidRPr="00F04BBD" w:rsidRDefault="00F04BBD" w:rsidP="00F04BBD">
      <w:pPr>
        <w:spacing w:before="240" w:after="240" w:line="240" w:lineRule="auto"/>
        <w:ind w:left="1060" w:hanging="36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04BBD">
        <w:rPr>
          <w:rFonts w:ascii="Arial" w:eastAsia="Times New Roman" w:hAnsi="Arial" w:cs="Arial"/>
          <w:color w:val="000000"/>
          <w:lang w:eastAsia="es-ES"/>
        </w:rPr>
        <w:t>d)    Multiplicar u y v componente a componente.</w:t>
      </w:r>
      <w:bookmarkStart w:id="0" w:name="_GoBack"/>
      <w:bookmarkEnd w:id="0"/>
    </w:p>
    <w:sectPr w:rsidR="00F04BBD" w:rsidRPr="00F04B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C0D1B"/>
    <w:multiLevelType w:val="hybridMultilevel"/>
    <w:tmpl w:val="1626367C"/>
    <w:lvl w:ilvl="0" w:tplc="45B0E38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7AB4A80"/>
    <w:multiLevelType w:val="multilevel"/>
    <w:tmpl w:val="966E9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629"/>
    <w:rsid w:val="00036D6F"/>
    <w:rsid w:val="00082E2B"/>
    <w:rsid w:val="001553FE"/>
    <w:rsid w:val="00534629"/>
    <w:rsid w:val="00DE3089"/>
    <w:rsid w:val="00F003FE"/>
    <w:rsid w:val="00F04BBD"/>
    <w:rsid w:val="00F0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53F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04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53F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04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55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RF</dc:creator>
  <cp:keywords/>
  <dc:description/>
  <cp:lastModifiedBy>laura RF</cp:lastModifiedBy>
  <cp:revision>5</cp:revision>
  <dcterms:created xsi:type="dcterms:W3CDTF">2019-12-09T10:27:00Z</dcterms:created>
  <dcterms:modified xsi:type="dcterms:W3CDTF">2019-12-30T20:34:00Z</dcterms:modified>
</cp:coreProperties>
</file>